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65" w:rsidRPr="005435A6" w:rsidRDefault="00555B65" w:rsidP="0055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35A6">
        <w:rPr>
          <w:rFonts w:ascii="Times New Roman" w:hAnsi="Times New Roman" w:cs="Times New Roman"/>
          <w:color w:val="000000"/>
        </w:rPr>
        <w:t>МИНИСТЕРСТВО СЕЛЬСКОГО ХОЗЯЙСТВА РОССИЙСКОЙ ФЕДЕРАЦИИ</w:t>
      </w:r>
      <w:r w:rsidRPr="005435A6">
        <w:rPr>
          <w:rFonts w:ascii="Times New Roman" w:hAnsi="Times New Roman" w:cs="Times New Roman"/>
          <w:color w:val="000000"/>
        </w:rPr>
        <w:softHyphen/>
      </w:r>
      <w:r w:rsidRPr="005435A6">
        <w:rPr>
          <w:rFonts w:ascii="Times New Roman" w:hAnsi="Times New Roman" w:cs="Times New Roman"/>
          <w:color w:val="000000"/>
        </w:rPr>
        <w:softHyphen/>
      </w: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Филиал 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 Ярославской области</w:t>
      </w:r>
    </w:p>
    <w:p w:rsidR="00555B65" w:rsidRPr="005435A6" w:rsidRDefault="00555B65" w:rsidP="0055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85090</wp:posOffset>
            </wp:positionV>
            <wp:extent cx="1019175" cy="962025"/>
            <wp:effectExtent l="19050" t="0" r="9525" b="0"/>
            <wp:wrapThrough wrapText="bothSides">
              <wp:wrapPolygon edited="0">
                <wp:start x="-404" y="0"/>
                <wp:lineTo x="-404" y="21386"/>
                <wp:lineTo x="21802" y="21386"/>
                <wp:lineTo x="21802" y="0"/>
                <wp:lineTo x="-404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</w:pPr>
      <w:r w:rsidRPr="005435A6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t xml:space="preserve">ИНФОРМАЦИОННЫЙ ЛИСТОК </w:t>
      </w: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t>№2</w:t>
      </w:r>
      <w:r w:rsidRPr="005435A6"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t xml:space="preserve"> </w:t>
      </w:r>
      <w:r w:rsidR="0037133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от 20</w:t>
      </w:r>
      <w:r w:rsidRPr="005435A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.02.2023</w:t>
      </w:r>
    </w:p>
    <w:p w:rsidR="00555B65" w:rsidRPr="005435A6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</w:t>
      </w: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35A6">
        <w:rPr>
          <w:rFonts w:ascii="Times New Roman" w:hAnsi="Times New Roman" w:cs="Times New Roman"/>
          <w:b/>
          <w:color w:val="000000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:150030 г. Ярославль Московский проспект 76А </w:t>
      </w:r>
    </w:p>
    <w:p w:rsidR="00555B65" w:rsidRPr="0026141A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26141A">
        <w:rPr>
          <w:rFonts w:ascii="Times New Roman" w:hAnsi="Times New Roman" w:cs="Times New Roman"/>
          <w:b/>
          <w:color w:val="000000"/>
          <w:sz w:val="20"/>
          <w:szCs w:val="20"/>
        </w:rPr>
        <w:t>Тел</w:t>
      </w:r>
      <w:r w:rsidRPr="0026141A">
        <w:rPr>
          <w:rFonts w:ascii="Times New Roman" w:hAnsi="Times New Roman" w:cs="Times New Roman"/>
          <w:color w:val="000000"/>
          <w:sz w:val="20"/>
          <w:szCs w:val="20"/>
          <w:lang w:val="en-US"/>
        </w:rPr>
        <w:t>.:</w:t>
      </w:r>
      <w:r w:rsidRPr="0026141A">
        <w:rPr>
          <w:rFonts w:ascii="Times New Roman" w:hAnsi="Times New Roman" w:cs="Times New Roman"/>
          <w:szCs w:val="24"/>
          <w:lang w:val="en-US"/>
        </w:rPr>
        <w:t xml:space="preserve"> </w:t>
      </w:r>
      <w:r w:rsidRPr="0026141A">
        <w:rPr>
          <w:rFonts w:ascii="Times New Roman" w:hAnsi="Times New Roman" w:cs="Times New Roman"/>
          <w:sz w:val="20"/>
          <w:szCs w:val="20"/>
          <w:lang w:val="en-US"/>
        </w:rPr>
        <w:t xml:space="preserve">+7 (4852) 44-63-34, 44-73-94,  </w:t>
      </w:r>
      <w:r w:rsidRPr="002614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26141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rsc76@mail.ru</w:t>
        </w:r>
      </w:hyperlink>
    </w:p>
    <w:p w:rsidR="00555B65" w:rsidRPr="0026141A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6141A">
        <w:rPr>
          <w:rFonts w:ascii="Times New Roman" w:hAnsi="Times New Roman" w:cs="Times New Roman"/>
          <w:b/>
          <w:sz w:val="20"/>
          <w:szCs w:val="20"/>
          <w:lang w:val="en-US"/>
        </w:rPr>
        <w:t>Vk</w:t>
      </w:r>
      <w:proofErr w:type="spellEnd"/>
      <w:r w:rsidRPr="0026141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https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//</w:t>
      </w:r>
      <w:proofErr w:type="spell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vk</w:t>
      </w:r>
      <w:proofErr w:type="spellEnd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.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com</w:t>
      </w:r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/</w:t>
      </w:r>
      <w:proofErr w:type="spellStart"/>
      <w:proofErr w:type="gram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rsc</w:t>
      </w:r>
      <w:proofErr w:type="spellEnd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</w:rPr>
        <w:t>76</w:t>
      </w:r>
      <w:proofErr w:type="spellStart"/>
      <w:r w:rsidRPr="0026141A">
        <w:rPr>
          <w:rFonts w:ascii="Times New Roman" w:hAnsi="Times New Roman" w:cs="Times New Roman"/>
          <w:color w:val="1F497D"/>
          <w:sz w:val="20"/>
          <w:szCs w:val="20"/>
          <w:u w:val="single"/>
          <w:lang w:val="en-US"/>
        </w:rPr>
        <w:t>yarobl</w:t>
      </w:r>
      <w:proofErr w:type="spellEnd"/>
      <w:r>
        <w:rPr>
          <w:rFonts w:ascii="Times New Roman" w:hAnsi="Times New Roman" w:cs="Times New Roman"/>
          <w:color w:val="1F497D"/>
          <w:sz w:val="20"/>
          <w:szCs w:val="20"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color w:val="1F497D"/>
          <w:sz w:val="20"/>
          <w:szCs w:val="20"/>
          <w:u w:val="single"/>
        </w:rPr>
        <w:t xml:space="preserve">  </w:t>
      </w:r>
      <w:proofErr w:type="spellStart"/>
      <w:r w:rsidRPr="0026141A">
        <w:rPr>
          <w:rFonts w:ascii="Times New Roman" w:hAnsi="Times New Roman" w:cs="Times New Roman"/>
          <w:b/>
          <w:sz w:val="20"/>
          <w:szCs w:val="20"/>
        </w:rPr>
        <w:t>Телеграм-канал</w:t>
      </w:r>
      <w:proofErr w:type="spellEnd"/>
      <w:r w:rsidRPr="0026141A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26141A">
          <w:rPr>
            <w:rStyle w:val="a7"/>
            <w:rFonts w:ascii="Times New Roman" w:hAnsi="Times New Roman" w:cs="Times New Roman"/>
            <w:sz w:val="20"/>
            <w:szCs w:val="20"/>
          </w:rPr>
          <w:t>https://t.me/shcentr</w:t>
        </w:r>
      </w:hyperlink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555B65" w:rsidRDefault="00555B65" w:rsidP="0055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D9F" w:rsidRDefault="00084D9F" w:rsidP="000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Протравливание семян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Отдел защиты растений филиала ФГБУ «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» по Ярославской области сообщает, что при проведении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фитоэкспертизы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 семян зерновых, зернобобовых культур, льна и клубневого анализа обнаружено заражение комплексом возбудителей различных заболеваний.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 xml:space="preserve">В целях оздоровления семенного материала и получения стабильных и высоких урожаев рекомендуем уже озадачиться выбором протравителей и своевременно провести обеззараживание семян биологическими или химическими препаратами, разрешенными для применения на территории Российской Федерации в 2023 году, в зависимости от вида преобладающих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патогенов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Обработка посевного материала позволяет защитить семена и проростки от вредных организмов, что является основой для получения здоровых и дружных всходов. </w:t>
      </w:r>
      <w:r w:rsidRPr="000202E2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202E2">
        <w:rPr>
          <w:rFonts w:ascii="Times New Roman" w:hAnsi="Times New Roman" w:cs="Times New Roman"/>
          <w:sz w:val="24"/>
          <w:szCs w:val="24"/>
        </w:rPr>
        <w:t>Протравливание дает возможность: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-обеззараживать семена от возбудителей болезней растений, которые передаются через семенной материал;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-защищать семена и проростки от поражения фитопатогенными организмами;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 xml:space="preserve">-снижать повреждения всходов корневыми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гнилями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>, а также вредителями, живущими в почве;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-уменьшать негативное влияние травматических повреждений семян в результате активации его защитных свойств и предотвращения развития микроорганизмов;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-стимулировать рост и развитие растений благодаря влиянию препаратов на некоторые физиологические процессы проросших семян и растений.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Принципы выбора протравителей: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-обязательное изучение спектра действия на вредные организмы;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2E2">
        <w:rPr>
          <w:rFonts w:ascii="Times New Roman" w:hAnsi="Times New Roman" w:cs="Times New Roman"/>
          <w:sz w:val="24"/>
          <w:szCs w:val="24"/>
        </w:rPr>
        <w:t xml:space="preserve">-анализ ожидаемой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поражаемости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 семян на основе данных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фитоэксперизы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-учет особенности сорта и потенциальной  восприимчивости к болезням;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-корректировка на почвенно-климатические условия зоны возделывания культуры;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-соотношение цены и ожидаемой экономической эффективности.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Требования к качеству протравливания: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-дозировка протравителя должна быть выдержана в оптимальных пределах;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-распределение протравителя в семенном материале должно быть равномерным;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препаративная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 форма должна обеспечивать </w:t>
      </w:r>
      <w:proofErr w:type="gramStart"/>
      <w:r w:rsidRPr="000202E2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00020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прилипаемость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 протравителя к посевному материалу;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 xml:space="preserve">-сохранение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самотекучести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 семян после протравливания.</w:t>
      </w:r>
    </w:p>
    <w:p w:rsidR="00544BF8" w:rsidRPr="000202E2" w:rsidRDefault="00544BF8" w:rsidP="0054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Для выполнения перечисленных требований необходимы квалифицированные рабочие, современная техника и качественные препараты. Без наличия данных условий в работе по обработке семян предпочтительно воспользоваться услугами специализированных организаций.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  <w:u w:val="single"/>
        </w:rPr>
        <w:t>Техника безопасности при работе с протравителями:</w:t>
      </w:r>
      <w:r w:rsidRPr="000202E2">
        <w:rPr>
          <w:rFonts w:ascii="Times New Roman" w:hAnsi="Times New Roman" w:cs="Times New Roman"/>
          <w:sz w:val="24"/>
          <w:szCs w:val="24"/>
        </w:rPr>
        <w:t xml:space="preserve"> для защиты от попадания действующего вещества протравителя в организм через кожу, органы дыхания и слизистые оболочки все рабочие должны быть обеспечены средствами индивидуальной защиты. </w:t>
      </w:r>
      <w:r w:rsidRPr="000202E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спецодеждой позволит предотвратить попадание того или иного протравителя на кожу человека. Спецодежда включает в себя: перчатки, сапоги. Если работа проводится с пылевидными веществами, то в таких случаях работу следует проводить в комбинезонах из пыленепроницаемой ткани с гладкой поверхностью типа молескин. При протравливании семян жидкими препаратами необходимо применять одежду из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кислотозащитной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 пропитки или же пылезащитную спецодежду с фартуком покрытым пленкой. Для защиты органов дыхания при работе с протравителями используют 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противопылевые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 xml:space="preserve"> респираторы. 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2E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пестицидов и </w:t>
      </w:r>
      <w:proofErr w:type="spellStart"/>
      <w:r w:rsidRPr="000202E2">
        <w:rPr>
          <w:rFonts w:ascii="Times New Roman" w:hAnsi="Times New Roman" w:cs="Times New Roman"/>
          <w:b/>
          <w:bCs/>
          <w:sz w:val="24"/>
          <w:szCs w:val="24"/>
        </w:rPr>
        <w:t>агрохимикатов</w:t>
      </w:r>
      <w:proofErr w:type="spellEnd"/>
      <w:r w:rsidRPr="000202E2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сельскохозяйственном производстве проводится только после предварительного обследования семян, сельскохозяйственных угодий (посевов, производственных помещений) и в соответствии с гигиеническими требованиями </w:t>
      </w:r>
      <w:proofErr w:type="spellStart"/>
      <w:r w:rsidRPr="000202E2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proofErr w:type="spellEnd"/>
      <w:r w:rsidRPr="000202E2">
        <w:rPr>
          <w:rFonts w:ascii="Times New Roman" w:hAnsi="Times New Roman" w:cs="Times New Roman"/>
          <w:b/>
          <w:bCs/>
          <w:sz w:val="24"/>
          <w:szCs w:val="24"/>
        </w:rPr>
        <w:t xml:space="preserve"> 2.1.3684-21 глава </w:t>
      </w:r>
      <w:r w:rsidRPr="000202E2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0202E2">
        <w:rPr>
          <w:rFonts w:ascii="Times New Roman" w:hAnsi="Times New Roman" w:cs="Times New Roman"/>
          <w:b/>
          <w:bCs/>
          <w:sz w:val="24"/>
          <w:szCs w:val="24"/>
        </w:rPr>
        <w:t>. Строго соблюдать регламент применения, правила личной гигиены и техники безопасности.</w:t>
      </w:r>
    </w:p>
    <w:p w:rsidR="00544BF8" w:rsidRPr="000202E2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E2">
        <w:rPr>
          <w:rFonts w:ascii="Times New Roman" w:hAnsi="Times New Roman" w:cs="Times New Roman"/>
          <w:sz w:val="24"/>
          <w:szCs w:val="24"/>
        </w:rPr>
        <w:t>По вопросам проведения обследований, обработок, консультаций в области защиты растений, а так же приобретения препаратов обращайтесь в филиал «</w:t>
      </w:r>
      <w:proofErr w:type="spellStart"/>
      <w:r w:rsidRPr="000202E2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0202E2">
        <w:rPr>
          <w:rFonts w:ascii="Times New Roman" w:hAnsi="Times New Roman" w:cs="Times New Roman"/>
          <w:sz w:val="24"/>
          <w:szCs w:val="24"/>
        </w:rPr>
        <w:t>» по Ярославской области. Контакты: тел.: +7 (4852) 44-63-34, 44-73-94</w:t>
      </w:r>
    </w:p>
    <w:p w:rsidR="00544BF8" w:rsidRPr="00765D9E" w:rsidRDefault="00544BF8" w:rsidP="0054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F8" w:rsidRDefault="00544BF8" w:rsidP="00544BF8"/>
    <w:p w:rsidR="00A12C56" w:rsidRPr="00765D9E" w:rsidRDefault="00A12C56" w:rsidP="00765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2C56" w:rsidRPr="00765D9E" w:rsidSect="009812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CF"/>
    <w:rsid w:val="00084D9F"/>
    <w:rsid w:val="001468D8"/>
    <w:rsid w:val="00241623"/>
    <w:rsid w:val="00293691"/>
    <w:rsid w:val="002D3FB0"/>
    <w:rsid w:val="003253C0"/>
    <w:rsid w:val="00371335"/>
    <w:rsid w:val="00380FDC"/>
    <w:rsid w:val="003E403A"/>
    <w:rsid w:val="0041083C"/>
    <w:rsid w:val="004C0219"/>
    <w:rsid w:val="00503412"/>
    <w:rsid w:val="00544BF8"/>
    <w:rsid w:val="00545ACF"/>
    <w:rsid w:val="005528F6"/>
    <w:rsid w:val="00555B65"/>
    <w:rsid w:val="005E1E70"/>
    <w:rsid w:val="0062066C"/>
    <w:rsid w:val="00633AEE"/>
    <w:rsid w:val="0065104C"/>
    <w:rsid w:val="00656572"/>
    <w:rsid w:val="00715E4D"/>
    <w:rsid w:val="00765D9E"/>
    <w:rsid w:val="00783895"/>
    <w:rsid w:val="007D15E1"/>
    <w:rsid w:val="008146F6"/>
    <w:rsid w:val="00972A24"/>
    <w:rsid w:val="009812BC"/>
    <w:rsid w:val="00A12C56"/>
    <w:rsid w:val="00AB039E"/>
    <w:rsid w:val="00AD0655"/>
    <w:rsid w:val="00AE6A8D"/>
    <w:rsid w:val="00C27DAF"/>
    <w:rsid w:val="00C425F7"/>
    <w:rsid w:val="00D637F5"/>
    <w:rsid w:val="00DD64DF"/>
    <w:rsid w:val="00E97153"/>
    <w:rsid w:val="00EF455C"/>
    <w:rsid w:val="00F27574"/>
    <w:rsid w:val="00FD0DD7"/>
    <w:rsid w:val="00FE0F5A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5A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3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hcen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c76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4BD9E-D6A5-41D1-9E32-EDAAF55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Защита растений</dc:creator>
  <cp:keywords/>
  <dc:description/>
  <cp:lastModifiedBy>zashitasw</cp:lastModifiedBy>
  <cp:revision>16</cp:revision>
  <cp:lastPrinted>2018-06-22T09:39:00Z</cp:lastPrinted>
  <dcterms:created xsi:type="dcterms:W3CDTF">2018-06-22T08:09:00Z</dcterms:created>
  <dcterms:modified xsi:type="dcterms:W3CDTF">2023-02-20T12:13:00Z</dcterms:modified>
</cp:coreProperties>
</file>